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KY Districts with Existing NBCT Cohorts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555"/>
        <w:gridCol w:w="3900"/>
        <w:tblGridChange w:id="0">
          <w:tblGrid>
            <w:gridCol w:w="2685"/>
            <w:gridCol w:w="3555"/>
            <w:gridCol w:w="3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Point of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Bowling Green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Dana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dana.duncan@bgreen.kyschools.us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Danville Independent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Suzanne Farmer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suzanne.farmer@danville.kyschools.us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Daviess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Angie Gunter, Jana Bryant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angela.gunter@daviess.kyschools.us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jana.bryant@daviess.kyschools.us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Eminence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Buddy Berry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buddy.berry@eminence.kyschools.us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Fort Thomas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Brian McDowell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brain.mcdowell@fortthomas.kyschools.us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Franklin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Matt Osborne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matt.osborne@franklin.kyschools.us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Greenup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Kelsey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sarah.kelsey@greenup.kyschools.us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Hancock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Robin Poynter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robin.poynter@hancock.kyschools.us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Kristin Froedge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kristin.froedge@hart.kyschools.us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Jefferson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Raja Kaur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raja.kaur@jefferson.kyschools.us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Laurel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Kristina Thomas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kristina.thomas@laurel.kyschools.us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Menifee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Jodi Blackburn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jodi.blackburn@menifee.kyschools.us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Nelson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color w:val="242424"/>
              </w:rPr>
            </w:pPr>
            <w:r w:rsidDel="00000000" w:rsidR="00000000" w:rsidRPr="00000000">
              <w:rPr>
                <w:color w:val="242424"/>
                <w:rtl w:val="0"/>
              </w:rPr>
              <w:t xml:space="preserve">Hope Dougherty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242424"/>
              </w:rPr>
            </w:pPr>
            <w:r w:rsidDel="00000000" w:rsidR="00000000" w:rsidRPr="00000000">
              <w:rPr>
                <w:color w:val="242424"/>
                <w:rtl w:val="0"/>
              </w:rPr>
              <w:t xml:space="preserve">Courtney Newton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42424"/>
                <w:rtl w:val="0"/>
              </w:rPr>
              <w:t xml:space="preserve">Whitney Kline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hope.dougherty@nelson.kyschools.us, courney.newton@nelson.kyschools.us, whitney.kline@nelson.kyschools.us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Oldham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Whitt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sarah.whitt@oldham.kyschools.us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Simpson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Shelina Smith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shelina.smith@simpson.kyschools.us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Spencer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Mandy Howie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mandy.howie@spencer.kyschools.us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Warren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Woodford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Scott Hundley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Scott.hundley@woodford.kyschools.us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